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58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2625"/>
        <w:gridCol w:w="420"/>
        <w:gridCol w:w="420"/>
        <w:gridCol w:w="420"/>
        <w:gridCol w:w="420"/>
        <w:gridCol w:w="630"/>
        <w:gridCol w:w="486"/>
        <w:gridCol w:w="420"/>
        <w:gridCol w:w="420"/>
        <w:gridCol w:w="420"/>
        <w:gridCol w:w="420"/>
        <w:gridCol w:w="446"/>
        <w:gridCol w:w="13"/>
        <w:gridCol w:w="591"/>
        <w:gridCol w:w="420"/>
        <w:gridCol w:w="486"/>
        <w:gridCol w:w="420"/>
        <w:gridCol w:w="617"/>
        <w:gridCol w:w="486"/>
        <w:gridCol w:w="486"/>
        <w:gridCol w:w="420"/>
        <w:gridCol w:w="420"/>
        <w:gridCol w:w="446"/>
        <w:gridCol w:w="420"/>
        <w:gridCol w:w="13"/>
        <w:gridCol w:w="13"/>
        <w:gridCol w:w="2743"/>
      </w:tblGrid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01" w:type="dxa"/>
            <w:gridSpan w:val="1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 "ГОМЕЛЬСКИЙ ГОСУДАРСТВЕННЫЙ УНИВЕРСИТЕТ ИМЕНИ Ф.СКОРИНЫ"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159" w:type="dxa"/>
            <w:gridSpan w:val="1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 ПЛАН НА 2023 - 2024 УЧЕБНЫЙ ГОД</w:t>
            </w:r>
          </w:p>
        </w:tc>
        <w:tc>
          <w:tcPr>
            <w:tcW w:w="2258" w:type="dxa"/>
            <w:gridSpan w:val="5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НАБОР 2019 г.</w:t>
            </w:r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798" w:type="dxa"/>
            <w:gridSpan w:val="26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Факультет физической культуры 1-03 02 01 - Физическая культура (ЗО)</w:t>
            </w:r>
          </w:p>
        </w:tc>
        <w:tc>
          <w:tcPr>
            <w:tcW w:w="274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/>
            <w:r>
              <w:rPr>
                <w:rFonts w:ascii="Times New Roman" w:hAnsi="Times New Roman"/>
                <w:b/>
                <w:sz w:val="20"/>
                <w:szCs w:val="20"/>
              </w:rPr>
              <w:t>5 курс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798" w:type="dxa"/>
            <w:gridSpan w:val="26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 1-03 02 01-03 Физкультурно-оздоровительная и туристско-рекреационная деятельность                    уч план 2013</w:t>
            </w:r>
          </w:p>
        </w:tc>
        <w:tc>
          <w:tcPr>
            <w:tcW w:w="2743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</w:p>
        </w:tc>
      </w:tr>
      <w:tr>
        <w:trPr>
          <w:trHeight w:val="495" w:hRule="exact"/>
          <w:tblHeader/>
        </w:trPr>
        <w:tc>
          <w:tcPr>
            <w:tcW w:w="276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25" w:type="dxa"/>
            <w:vMerge w:val="restart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3216" w:type="dxa"/>
            <w:gridSpan w:val="7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Осенняя сессия - 17 дн.  - 02.10.2023-18.10.2023</w:t>
            </w:r>
          </w:p>
        </w:tc>
        <w:tc>
          <w:tcPr>
            <w:tcW w:w="3216" w:type="dxa"/>
            <w:gridSpan w:val="8"/>
            <w:tcBorders>
              <w:top w:val="single" w:sz="5" w:space="0" w:color="323232"/>
              <w:left w:val="single" w:sz="5" w:space="0" w:color="323232"/>
              <w:right w:val="non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Зимняя сессия - 13 дн.  - 08.01.2024-20.01.2024</w:t>
            </w:r>
          </w:p>
        </w:tc>
        <w:tc>
          <w:tcPr>
            <w:tcW w:w="2849" w:type="dxa"/>
            <w:gridSpan w:val="6"/>
            <w:vMerge w:val="restart"/>
            <w:tcBorders>
              <w:top w:val="single" w:sz="5" w:space="0" w:color="323232"/>
              <w:left w:val="single" w:sz="10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  <w:tblHeader/>
        </w:trPr>
        <w:tc>
          <w:tcPr>
            <w:tcW w:w="276" w:type="dxa"/>
            <w:vMerge w:val="continue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5" w:type="dxa"/>
            <w:vMerge w:val="continue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лек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сем</w:t>
            </w:r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лаб</w:t>
            </w:r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экз</w:t>
            </w:r>
          </w:p>
        </w:tc>
        <w:tc>
          <w:tcPr>
            <w:tcW w:w="2849" w:type="dxa"/>
            <w:gridSpan w:val="6"/>
            <w:vMerge w:val="continue"/>
            <w:tcBorders>
              <w:top w:val="single" w:sz="5" w:space="0" w:color="323232"/>
              <w:left w:val="single" w:sz="10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ГимнМетодПрепод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ГЭК экзамен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ЛечебФизичКультМассаж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ОбзЛекц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ОргЭконФКиС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Основы атлетизма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8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ОснУпрИнтелСоб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Гражданско-правовых дисц. т.51-02-97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ПравОснФКиС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ПсихФКиС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СпортМедицина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СпортЕдиноборства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СпортПодвИгры,МетПрепод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Спортивных дисц. т.60-32-65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СпортМенеджмМаркетинг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Теория спорта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8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(ОснВал/СоцФКСпорта) Основы валеологии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КР  (ТМФК)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курс.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ОбзЛекц (ФОРТД)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Организация туризма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экз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4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(ДС) ОснУпрДеятОргФОРТ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57" w:type="dxa"/>
            <w:gridSpan w:val="1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Педагогическая практика в учебных заведениях - (4 нед.) 06.11.2023-02.12.2023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/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057" w:type="dxa"/>
            <w:gridSpan w:val="16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Преддипломная практика (ФОТРД) - (4 нед.) 12,02.2024-09.03.2024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ТМФК т.60-32-44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480" w:hRule="exact"/>
        </w:trPr>
        <w:tc>
          <w:tcPr>
            <w:tcW w:w="27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2625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 курс.</w:t>
            </w:r>
          </w:p>
        </w:tc>
        <w:tc>
          <w:tcPr>
            <w:tcW w:w="486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 зач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 экз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0" w:type="dxa"/>
            <w:tcBorders>
              <w:top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46" w:type="dxa"/>
            <w:tcBorders>
              <w:top w:val="single" w:sz="5" w:space="0" w:color="323232"/>
              <w:bottom w:val="single" w:sz="5" w:space="0" w:color="323232"/>
              <w:right w:val="non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 зач</w:t>
            </w:r>
          </w:p>
        </w:tc>
        <w:tc>
          <w:tcPr>
            <w:tcW w:w="591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</w:p>
        </w:tc>
        <w:tc>
          <w:tcPr>
            <w:tcW w:w="420" w:type="dxa"/>
            <w:tcBorders>
              <w:top w:val="single" w:sz="5" w:space="0" w:color="323232"/>
              <w:left w:val="single" w:sz="5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6 зач</w:t>
            </w:r>
          </w:p>
        </w:tc>
        <w:tc>
          <w:tcPr>
            <w:tcW w:w="486" w:type="dxa"/>
            <w:tcBorders>
              <w:top w:val="single" w:sz="5" w:space="0" w:color="323232"/>
              <w:left w:val="none" w:sz="5" w:space="0" w:color="323232"/>
              <w:bottom w:val="single" w:sz="5" w:space="0" w:color="323232"/>
              <w:right w:val="single" w:sz="10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  <w:r/>
            <w:r>
              <w:rPr>
                <w:rFonts w:ascii="Times New Roman" w:hAnsi="Times New Roman"/>
                <w:sz w:val="18"/>
                <w:szCs w:val="18"/>
              </w:rPr>
              <w:t>3 экз</w:t>
            </w:r>
          </w:p>
        </w:tc>
        <w:tc>
          <w:tcPr>
            <w:tcW w:w="2849" w:type="dxa"/>
            <w:gridSpan w:val="6"/>
            <w:tcBorders>
              <w:top w:val="single" w:sz="5" w:space="0" w:color="323232"/>
              <w:left w:val="none" w:sz="10" w:space="0" w:color="323232"/>
              <w:bottom w:val="single" w:sz="5" w:space="0" w:color="323232"/>
              <w:right w:val="single" w:sz="5" w:space="0" w:color="323232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9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0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541" w:type="dxa"/>
            <w:gridSpan w:val="2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ликвидации задолженности: после осенней сессии – ; после зимней сессии – .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5541" w:type="dxa"/>
            <w:gridSpan w:val="27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обучение:  1-й семестр – до 1 сентября, 2-й семестр – до 1 марта. По вопросам оплаты обращаться по т. 51-00-66 (к.4,ауд.1-14) </w:t>
            </w:r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625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40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680" w:type="dxa"/>
            <w:gridSpan w:val="4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51-00-62</w:t>
            </w:r>
          </w:p>
        </w:tc>
        <w:tc>
          <w:tcPr>
            <w:tcW w:w="44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9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0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8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420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55" w:hRule="exact"/>
        </w:trPr>
        <w:tc>
          <w:tcPr>
            <w:tcW w:w="27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5421" w:type="dxa"/>
            <w:gridSpan w:val="7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Декан факультета физической культуры</w:t>
            </w:r>
          </w:p>
        </w:tc>
        <w:tc>
          <w:tcPr>
            <w:tcW w:w="6485" w:type="dxa"/>
            <w:gridSpan w:val="15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Севдалев Сергей Владимирович</w:t>
            </w:r>
          </w:p>
        </w:tc>
        <w:tc>
          <w:tcPr>
            <w:tcW w:w="866" w:type="dxa"/>
            <w:gridSpan w:val="2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27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</w:tbl>
    <w:sectPr>
      <w:footerReference w:type="default" r:id="rId9"/>
      <w:footerReference w:type="first" r:id="rId11"/>
      <w:pgSz w:w="16839" w:h="11907" w:orient="landscape"/>
      <w:pgMar w:top="567" w:right="113" w:bottom="567" w:left="113"/>
    </w:sectPr>
  </w:body>
</w:document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Стр.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  <w:r>
          <w:rPr>
            <w:color w:val="000000"/>
            <w:rFonts w:ascii="Arial" w:hAnsi="Arial"/>
            <w:sz w:val="16"/>
          </w:rPr>
          <w:t xml:space="preserve"> из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NUMPAGES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ptab w:alignment="right" w:relativeTo="margin" w:leader="none"/>
        </w:r>
        <w:r>
          <w:rPr>
            <w:color w:val="000000"/>
            <w:rFonts w:ascii="Arial" w:hAnsi="Arial"/>
            <w:sz w:val="16"/>
          </w:rPr>
          <w:t xml:space="preserve">Стр.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PAGE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  <w:r>
          <w:rPr>
            <w:color w:val="000000"/>
            <w:rFonts w:ascii="Arial" w:hAnsi="Arial"/>
            <w:sz w:val="16"/>
          </w:rPr>
          <w:t xml:space="preserve"> из </w:t>
        </w:r>
        <w:r>
          <w:rPr>
            <w:color w:val="000000"/>
            <w:rFonts w:ascii="Arial" w:hAnsi="Arial"/>
            <w:sz w:val="16"/>
          </w:rPr>
          <w:r>
            <w:rPr>
              <w:rFonts w:ascii="Arial" w:hAnsi="Arial"/>
              <w:sz w:val="16"/>
              <w:fldChar w:fldCharType="begin"/>
            </w:rPr>
          </w:r>
          <w:r>
            <w:rPr>
              <w:rFonts w:ascii="Arial" w:hAnsi="Arial"/>
              <w:sz w:val="16"/>
              <w:instrText> NUMPAGES   \* MERGEFORMAT </w:instrText>
            </w:rPr>
          </w:r>
          <w:r>
            <w:rPr>
              <w:rFonts w:ascii="Arial" w:hAnsi="Arial"/>
              <w:sz w:val="16"/>
              <w:fldChar w:fldCharType="separate"/>
            </w:rPr>
          </w:r>
          <w:r>
            <w:rPr>
              <w:rFonts w:ascii="Arial" w:hAnsi="Arial"/>
              <w:sz w:val="16"/>
              <w:fldChar w:fldCharType="end"/>
            </w:rPr>
          </w:r>
        </w:r>
      </w:p>
    </w:sdtContent>
  </w:sdt>
  <w:p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9">
    <w:name w:val="footer"/>
  </w:style>
  <w:style w:type="paragraph" w:styleId="rId11">
    <w:name w:val="footer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5DDAF-A427-45A6-8E8D-540DB1FF3F66}"/>
</file>

<file path=customXml/itemProps2.xml><?xml version="1.0" encoding="utf-8"?>
<ds:datastoreItem xmlns:ds="http://schemas.openxmlformats.org/officeDocument/2006/customXml" ds:itemID="{759670DF-81D7-4275-A4CB-C9E4A2FB5643}"/>
</file>

<file path=customXml/itemProps3.xml><?xml version="1.0" encoding="utf-8"?>
<ds:datastoreItem xmlns:ds="http://schemas.openxmlformats.org/officeDocument/2006/customXml" ds:itemID="{FF391B5D-6945-44FD-AA78-286DA211F35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